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32" w:rsidRPr="00D96810" w:rsidRDefault="00B14932" w:rsidP="00D96810">
      <w:pPr>
        <w:spacing w:line="276" w:lineRule="auto"/>
      </w:pPr>
      <w:bookmarkStart w:id="0" w:name="_GoBack"/>
      <w:bookmarkEnd w:id="0"/>
    </w:p>
    <w:p w:rsidR="002D690E" w:rsidRPr="00D96810" w:rsidRDefault="002D690E" w:rsidP="00D96810">
      <w:pPr>
        <w:spacing w:line="276" w:lineRule="auto"/>
      </w:pPr>
    </w:p>
    <w:p w:rsidR="002D690E" w:rsidRPr="00D96810" w:rsidRDefault="002D690E" w:rsidP="00D96810">
      <w:pPr>
        <w:spacing w:line="276" w:lineRule="auto"/>
      </w:pPr>
    </w:p>
    <w:p w:rsidR="002D690E" w:rsidRPr="00D96810" w:rsidRDefault="002D690E" w:rsidP="00D96810">
      <w:pPr>
        <w:spacing w:line="276" w:lineRule="auto"/>
      </w:pPr>
    </w:p>
    <w:p w:rsidR="002D690E" w:rsidRPr="00D96810" w:rsidRDefault="00D96810" w:rsidP="00D96810">
      <w:pPr>
        <w:spacing w:line="276" w:lineRule="auto"/>
        <w:jc w:val="center"/>
        <w:rPr>
          <w:b/>
          <w:sz w:val="28"/>
          <w:szCs w:val="28"/>
        </w:rPr>
      </w:pPr>
      <w:r w:rsidRPr="00D96810">
        <w:rPr>
          <w:b/>
          <w:sz w:val="28"/>
          <w:szCs w:val="28"/>
        </w:rPr>
        <w:t>A Brief Description of Open Buffalo</w:t>
      </w:r>
    </w:p>
    <w:p w:rsidR="002D690E" w:rsidRPr="00D96810" w:rsidRDefault="002D690E" w:rsidP="00D96810">
      <w:pPr>
        <w:spacing w:line="276" w:lineRule="auto"/>
      </w:pPr>
    </w:p>
    <w:p w:rsidR="00786546" w:rsidRDefault="00786546" w:rsidP="00D96810">
      <w:pPr>
        <w:spacing w:line="276" w:lineRule="auto"/>
        <w:rPr>
          <w:rFonts w:cs="Times New Roman"/>
          <w:b/>
        </w:rPr>
      </w:pPr>
      <w:r>
        <w:rPr>
          <w:rFonts w:cs="Times New Roman"/>
          <w:b/>
        </w:rPr>
        <w:t>Open Buffalo</w:t>
      </w:r>
    </w:p>
    <w:p w:rsidR="00786546" w:rsidRPr="00786546" w:rsidRDefault="00786546" w:rsidP="00D96810">
      <w:pPr>
        <w:spacing w:line="276" w:lineRule="auto"/>
        <w:rPr>
          <w:rFonts w:cs="Times New Roman"/>
        </w:rPr>
      </w:pPr>
      <w:r>
        <w:rPr>
          <w:rFonts w:cs="Times New Roman"/>
        </w:rPr>
        <w:t>Open Buffalo is a civic initiative to make major, long-term improvements in justice and equity; it is an unprecedented collaboration among a diverse group of partners; and it is one of three projects in the nation chosen for the Open Places Initiative of the Open Society Foundations.</w:t>
      </w:r>
    </w:p>
    <w:p w:rsidR="00786546" w:rsidRDefault="00786546" w:rsidP="00D96810">
      <w:pPr>
        <w:spacing w:line="276" w:lineRule="auto"/>
        <w:rPr>
          <w:rFonts w:cs="Times New Roman"/>
          <w:b/>
        </w:rPr>
      </w:pPr>
    </w:p>
    <w:p w:rsidR="002D690E" w:rsidRPr="00D96810" w:rsidRDefault="002D690E" w:rsidP="00D96810">
      <w:pPr>
        <w:spacing w:line="276" w:lineRule="auto"/>
        <w:rPr>
          <w:rFonts w:cs="Times New Roman"/>
          <w:b/>
        </w:rPr>
      </w:pPr>
      <w:r w:rsidRPr="00D96810">
        <w:rPr>
          <w:rFonts w:cs="Times New Roman"/>
          <w:b/>
        </w:rPr>
        <w:t>Vision</w:t>
      </w:r>
    </w:p>
    <w:p w:rsidR="002D690E" w:rsidRPr="00D96810" w:rsidRDefault="002D690E" w:rsidP="00D96810">
      <w:pPr>
        <w:spacing w:line="276" w:lineRule="auto"/>
        <w:rPr>
          <w:rFonts w:cs="Times New Roman"/>
        </w:rPr>
      </w:pPr>
      <w:r w:rsidRPr="00D96810">
        <w:rPr>
          <w:rFonts w:cs="Times New Roman"/>
        </w:rPr>
        <w:t xml:space="preserve">An equal and just region open to full democratic participation by all its </w:t>
      </w:r>
      <w:proofErr w:type="gramStart"/>
      <w:r w:rsidRPr="00D96810">
        <w:rPr>
          <w:rFonts w:cs="Times New Roman"/>
        </w:rPr>
        <w:t>residents,</w:t>
      </w:r>
      <w:proofErr w:type="gramEnd"/>
      <w:r w:rsidRPr="00D96810">
        <w:rPr>
          <w:rFonts w:cs="Times New Roman"/>
        </w:rPr>
        <w:t xml:space="preserve"> open to innovative ideas and policies; open to new leaders from disadvantaged communities; and open to meaningful economic opportunity and sustainable wealth creation for all.</w:t>
      </w:r>
    </w:p>
    <w:p w:rsidR="002D690E" w:rsidRPr="00D96810" w:rsidRDefault="002D690E" w:rsidP="00D96810">
      <w:pPr>
        <w:spacing w:line="276" w:lineRule="auto"/>
        <w:rPr>
          <w:rFonts w:cs="Times New Roman"/>
        </w:rPr>
      </w:pPr>
    </w:p>
    <w:p w:rsidR="002D690E" w:rsidRPr="00D96810" w:rsidRDefault="002D690E" w:rsidP="00D96810">
      <w:pPr>
        <w:spacing w:line="276" w:lineRule="auto"/>
        <w:rPr>
          <w:rFonts w:cs="Times New Roman"/>
          <w:b/>
        </w:rPr>
      </w:pPr>
      <w:r w:rsidRPr="00D96810">
        <w:rPr>
          <w:rFonts w:cs="Times New Roman"/>
          <w:b/>
        </w:rPr>
        <w:t>Building Civic Capacity</w:t>
      </w:r>
    </w:p>
    <w:p w:rsidR="00AB5C2E" w:rsidRPr="00D96810" w:rsidRDefault="00AB5C2E" w:rsidP="00D96810">
      <w:pPr>
        <w:spacing w:line="276" w:lineRule="auto"/>
        <w:rPr>
          <w:rFonts w:cs="Times New Roman"/>
        </w:rPr>
      </w:pPr>
      <w:r w:rsidRPr="00D96810">
        <w:rPr>
          <w:rFonts w:cs="Times New Roman"/>
        </w:rPr>
        <w:t>Open Buffalo will increase Buffalo’s capacity to effect systemic change through four strategies:</w:t>
      </w:r>
    </w:p>
    <w:p w:rsidR="002D690E" w:rsidRPr="00D96810" w:rsidRDefault="002D690E" w:rsidP="00D96810">
      <w:pPr>
        <w:pStyle w:val="ListParagraph"/>
        <w:numPr>
          <w:ilvl w:val="0"/>
          <w:numId w:val="2"/>
        </w:numPr>
        <w:spacing w:line="276" w:lineRule="auto"/>
        <w:rPr>
          <w:rFonts w:asciiTheme="minorHAnsi" w:hAnsiTheme="minorHAnsi"/>
          <w:b/>
        </w:rPr>
      </w:pPr>
      <w:r w:rsidRPr="00D96810">
        <w:rPr>
          <w:rFonts w:asciiTheme="minorHAnsi" w:hAnsiTheme="minorHAnsi"/>
          <w:b/>
        </w:rPr>
        <w:t xml:space="preserve">Mobile Democracy Center </w:t>
      </w:r>
      <w:r w:rsidRPr="00D96810">
        <w:rPr>
          <w:rFonts w:asciiTheme="minorHAnsi" w:hAnsiTheme="minorHAnsi"/>
        </w:rPr>
        <w:t>will engage at least 1,000 residents per year with voter registration, information about equity issues, and advocacy tools to increase individual engagement and action while overcoming geographic and cultural divides.</w:t>
      </w:r>
    </w:p>
    <w:p w:rsidR="002D690E" w:rsidRPr="00D96810" w:rsidRDefault="002D690E" w:rsidP="00D96810">
      <w:pPr>
        <w:pStyle w:val="ListParagraph"/>
        <w:numPr>
          <w:ilvl w:val="0"/>
          <w:numId w:val="2"/>
        </w:numPr>
        <w:spacing w:line="276" w:lineRule="auto"/>
        <w:rPr>
          <w:rFonts w:asciiTheme="minorHAnsi" w:hAnsiTheme="minorHAnsi"/>
          <w:b/>
        </w:rPr>
      </w:pPr>
      <w:r w:rsidRPr="00D96810">
        <w:rPr>
          <w:rFonts w:asciiTheme="minorHAnsi" w:hAnsiTheme="minorHAnsi"/>
          <w:b/>
        </w:rPr>
        <w:t>Emerging Leader</w:t>
      </w:r>
      <w:r w:rsidR="00AB5C2E" w:rsidRPr="00D96810">
        <w:rPr>
          <w:rFonts w:asciiTheme="minorHAnsi" w:hAnsiTheme="minorHAnsi"/>
          <w:b/>
        </w:rPr>
        <w:t>s</w:t>
      </w:r>
      <w:r w:rsidRPr="00D96810">
        <w:rPr>
          <w:rFonts w:asciiTheme="minorHAnsi" w:hAnsiTheme="minorHAnsi"/>
          <w:b/>
        </w:rPr>
        <w:t xml:space="preserve"> </w:t>
      </w:r>
      <w:r w:rsidRPr="00D96810">
        <w:rPr>
          <w:rFonts w:asciiTheme="minorHAnsi" w:hAnsiTheme="minorHAnsi"/>
        </w:rPr>
        <w:t>will train over 100 residents per year to mobilize their communities around equity issues and to take on le</w:t>
      </w:r>
      <w:r w:rsidR="00AB5C2E" w:rsidRPr="00D96810">
        <w:rPr>
          <w:rFonts w:asciiTheme="minorHAnsi" w:hAnsiTheme="minorHAnsi"/>
        </w:rPr>
        <w:t>adership roles in community, nonprofit, and government sectors.</w:t>
      </w:r>
    </w:p>
    <w:p w:rsidR="00AB5C2E" w:rsidRPr="00D96810" w:rsidRDefault="00AB5C2E" w:rsidP="00D96810">
      <w:pPr>
        <w:pStyle w:val="ListParagraph"/>
        <w:numPr>
          <w:ilvl w:val="0"/>
          <w:numId w:val="2"/>
        </w:numPr>
        <w:spacing w:line="276" w:lineRule="auto"/>
        <w:rPr>
          <w:rFonts w:asciiTheme="minorHAnsi" w:hAnsiTheme="minorHAnsi"/>
          <w:b/>
        </w:rPr>
      </w:pPr>
      <w:r w:rsidRPr="00D96810">
        <w:rPr>
          <w:rFonts w:asciiTheme="minorHAnsi" w:hAnsiTheme="minorHAnsi"/>
          <w:b/>
        </w:rPr>
        <w:t xml:space="preserve">Innovation Lab </w:t>
      </w:r>
      <w:r w:rsidRPr="00D96810">
        <w:rPr>
          <w:rFonts w:asciiTheme="minorHAnsi" w:hAnsiTheme="minorHAnsi"/>
        </w:rPr>
        <w:t>will build Buffalo’s capacity to generate new ideas, do original research, draw more effectively on local and national best practices, share information more broadly, and draft new laws and policies.</w:t>
      </w:r>
    </w:p>
    <w:p w:rsidR="00AB5C2E" w:rsidRPr="00D96810" w:rsidRDefault="00AB5C2E" w:rsidP="00D96810">
      <w:pPr>
        <w:pStyle w:val="ListParagraph"/>
        <w:numPr>
          <w:ilvl w:val="0"/>
          <w:numId w:val="2"/>
        </w:numPr>
        <w:spacing w:line="276" w:lineRule="auto"/>
        <w:rPr>
          <w:rFonts w:asciiTheme="minorHAnsi" w:hAnsiTheme="minorHAnsi"/>
          <w:b/>
        </w:rPr>
      </w:pPr>
      <w:r w:rsidRPr="00D96810">
        <w:rPr>
          <w:rFonts w:asciiTheme="minorHAnsi" w:hAnsiTheme="minorHAnsi"/>
          <w:b/>
        </w:rPr>
        <w:t xml:space="preserve">Open Buffalo Arts Network </w:t>
      </w:r>
      <w:r w:rsidRPr="00D96810">
        <w:rPr>
          <w:rFonts w:asciiTheme="minorHAnsi" w:hAnsiTheme="minorHAnsi"/>
        </w:rPr>
        <w:t xml:space="preserve">will mobilize arts groups to aid in mobile democracy and emerging </w:t>
      </w:r>
      <w:proofErr w:type="gramStart"/>
      <w:r w:rsidRPr="00D96810">
        <w:rPr>
          <w:rFonts w:asciiTheme="minorHAnsi" w:hAnsiTheme="minorHAnsi"/>
        </w:rPr>
        <w:t>leaders</w:t>
      </w:r>
      <w:proofErr w:type="gramEnd"/>
      <w:r w:rsidRPr="00D96810">
        <w:rPr>
          <w:rFonts w:asciiTheme="minorHAnsi" w:hAnsiTheme="minorHAnsi"/>
        </w:rPr>
        <w:t xml:space="preserve"> projects, to contribute creativity to issue-based work, and to change the stories Buffalo tells itself and the world.</w:t>
      </w:r>
    </w:p>
    <w:p w:rsidR="00AB5C2E" w:rsidRPr="00D96810" w:rsidRDefault="00AB5C2E" w:rsidP="00D96810">
      <w:pPr>
        <w:spacing w:line="276" w:lineRule="auto"/>
      </w:pPr>
    </w:p>
    <w:p w:rsidR="00AB5C2E" w:rsidRPr="00D96810" w:rsidRDefault="00AB5C2E" w:rsidP="00D96810">
      <w:pPr>
        <w:spacing w:line="276" w:lineRule="auto"/>
        <w:rPr>
          <w:b/>
        </w:rPr>
      </w:pPr>
      <w:r w:rsidRPr="00D96810">
        <w:rPr>
          <w:b/>
        </w:rPr>
        <w:t>Initial Programmatic Goals</w:t>
      </w:r>
    </w:p>
    <w:p w:rsidR="00AB5C2E" w:rsidRPr="00D96810" w:rsidRDefault="00AB5C2E" w:rsidP="00D96810">
      <w:pPr>
        <w:spacing w:line="276" w:lineRule="auto"/>
      </w:pPr>
      <w:r w:rsidRPr="00D96810">
        <w:t>Open Buffalo’s programmatic goals will evolve over time based on community input and changing conditions, but initially there will be three projects:</w:t>
      </w:r>
    </w:p>
    <w:p w:rsidR="00B41393" w:rsidRPr="00D96810" w:rsidRDefault="00B41393" w:rsidP="00D96810">
      <w:pPr>
        <w:pStyle w:val="ListParagraph"/>
        <w:numPr>
          <w:ilvl w:val="0"/>
          <w:numId w:val="3"/>
        </w:numPr>
        <w:spacing w:line="276" w:lineRule="auto"/>
        <w:rPr>
          <w:rFonts w:asciiTheme="minorHAnsi" w:hAnsiTheme="minorHAnsi"/>
          <w:b/>
        </w:rPr>
      </w:pPr>
      <w:r w:rsidRPr="00D96810">
        <w:rPr>
          <w:rFonts w:asciiTheme="minorHAnsi" w:hAnsiTheme="minorHAnsi"/>
          <w:b/>
        </w:rPr>
        <w:t xml:space="preserve">Restorative Justice </w:t>
      </w:r>
      <w:r w:rsidRPr="00D96810">
        <w:rPr>
          <w:rFonts w:asciiTheme="minorHAnsi" w:hAnsiTheme="minorHAnsi"/>
        </w:rPr>
        <w:t xml:space="preserve">will work with the Buffalo Public Schools and the criminal justice system to develop practices in which all the stakeholders affected by an injustice discuss its effects and decide what should be done to repair the harm, offering more satisfying resolutions to victims and </w:t>
      </w:r>
      <w:r w:rsidR="00F202F0">
        <w:rPr>
          <w:rFonts w:asciiTheme="minorHAnsi" w:hAnsiTheme="minorHAnsi"/>
        </w:rPr>
        <w:t>better results for</w:t>
      </w:r>
      <w:r w:rsidR="00D84114" w:rsidRPr="00D96810">
        <w:rPr>
          <w:rFonts w:asciiTheme="minorHAnsi" w:hAnsiTheme="minorHAnsi"/>
        </w:rPr>
        <w:t xml:space="preserve"> offenders and communities.</w:t>
      </w:r>
    </w:p>
    <w:p w:rsidR="00D84114" w:rsidRPr="00D96810" w:rsidRDefault="00D84114" w:rsidP="00D96810">
      <w:pPr>
        <w:pStyle w:val="ListParagraph"/>
        <w:numPr>
          <w:ilvl w:val="0"/>
          <w:numId w:val="3"/>
        </w:numPr>
        <w:spacing w:line="276" w:lineRule="auto"/>
        <w:rPr>
          <w:rFonts w:asciiTheme="minorHAnsi" w:hAnsiTheme="minorHAnsi"/>
          <w:b/>
        </w:rPr>
      </w:pPr>
      <w:r w:rsidRPr="00D96810">
        <w:rPr>
          <w:rFonts w:asciiTheme="minorHAnsi" w:hAnsiTheme="minorHAnsi"/>
          <w:b/>
        </w:rPr>
        <w:lastRenderedPageBreak/>
        <w:t xml:space="preserve">Worker Equity </w:t>
      </w:r>
      <w:r w:rsidRPr="00D96810">
        <w:rPr>
          <w:rFonts w:asciiTheme="minorHAnsi" w:hAnsiTheme="minorHAnsi"/>
        </w:rPr>
        <w:t>will address poverty, inequity, and training needs among workers, particularly minorities, refugees, youth, and ex-offenders, with a special focus on those working temporary and contingent jobs.</w:t>
      </w:r>
    </w:p>
    <w:p w:rsidR="00D84114" w:rsidRPr="00D96810" w:rsidRDefault="00D84114" w:rsidP="00D96810">
      <w:pPr>
        <w:pStyle w:val="ListParagraph"/>
        <w:numPr>
          <w:ilvl w:val="0"/>
          <w:numId w:val="3"/>
        </w:numPr>
        <w:spacing w:line="276" w:lineRule="auto"/>
        <w:rPr>
          <w:rFonts w:asciiTheme="minorHAnsi" w:hAnsiTheme="minorHAnsi"/>
          <w:b/>
        </w:rPr>
      </w:pPr>
      <w:r w:rsidRPr="00D96810">
        <w:rPr>
          <w:rFonts w:asciiTheme="minorHAnsi" w:hAnsiTheme="minorHAnsi"/>
          <w:b/>
        </w:rPr>
        <w:t xml:space="preserve">High Road Economic Development </w:t>
      </w:r>
      <w:r w:rsidRPr="00D96810">
        <w:rPr>
          <w:rFonts w:asciiTheme="minorHAnsi" w:hAnsiTheme="minorHAnsi"/>
        </w:rPr>
        <w:t>will make sure that the community benefits from economic development programs and projects through quality jobs, education and training, local and minority business opportunities, and green design and operations, with an initial focus on the Buffalo Niagara Medical Campus, the WNY Regional Economic Development Council, and the New York Power Authority.</w:t>
      </w:r>
    </w:p>
    <w:p w:rsidR="008C6DC7" w:rsidRPr="00D96810" w:rsidRDefault="008C6DC7" w:rsidP="00D96810">
      <w:pPr>
        <w:spacing w:line="276" w:lineRule="auto"/>
        <w:rPr>
          <w:b/>
        </w:rPr>
      </w:pPr>
    </w:p>
    <w:p w:rsidR="008C6DC7" w:rsidRPr="00D96810" w:rsidRDefault="008C6DC7" w:rsidP="00D96810">
      <w:pPr>
        <w:spacing w:line="276" w:lineRule="auto"/>
        <w:rPr>
          <w:b/>
        </w:rPr>
      </w:pPr>
      <w:r w:rsidRPr="00D96810">
        <w:rPr>
          <w:b/>
        </w:rPr>
        <w:t>Open Places Initiative</w:t>
      </w:r>
    </w:p>
    <w:p w:rsidR="00D96810" w:rsidRPr="00D96810" w:rsidRDefault="008C6DC7" w:rsidP="00786546">
      <w:pPr>
        <w:spacing w:line="276" w:lineRule="auto"/>
        <w:rPr>
          <w:rFonts w:cs="Times New Roman"/>
          <w:color w:val="000000"/>
          <w:shd w:val="clear" w:color="auto" w:fill="FFFFFF"/>
        </w:rPr>
      </w:pPr>
      <w:r w:rsidRPr="00D96810">
        <w:t xml:space="preserve">Buffalo was one of three regions chosen by Open Society Foundations for its new Open Places Initiative </w:t>
      </w:r>
      <w:r w:rsidRPr="00D96810">
        <w:rPr>
          <w:rFonts w:cs="Times New Roman"/>
          <w:bCs/>
        </w:rPr>
        <w:t xml:space="preserve">to </w:t>
      </w:r>
      <w:r w:rsidRPr="00D96810">
        <w:rPr>
          <w:rFonts w:cs="Times New Roman"/>
        </w:rPr>
        <w:t>increase the capacity of local communities to bring about lasting systemic change in equity, justice, and democratic practice.  OSF reached out to community groups in 16 cities and asked them to apply for planning grants, of whi</w:t>
      </w:r>
      <w:r w:rsidR="00D96810" w:rsidRPr="00D96810">
        <w:rPr>
          <w:rFonts w:cs="Times New Roman"/>
        </w:rPr>
        <w:t>ch eight were awarded.  Of the</w:t>
      </w:r>
      <w:r w:rsidRPr="00D96810">
        <w:rPr>
          <w:rFonts w:cs="Times New Roman"/>
        </w:rPr>
        <w:t xml:space="preserve"> eight </w:t>
      </w:r>
      <w:r w:rsidR="00D96810" w:rsidRPr="00D96810">
        <w:rPr>
          <w:rFonts w:cs="Times New Roman"/>
        </w:rPr>
        <w:t xml:space="preserve">resulting </w:t>
      </w:r>
      <w:r w:rsidRPr="00D96810">
        <w:rPr>
          <w:rFonts w:cs="Times New Roman"/>
        </w:rPr>
        <w:t xml:space="preserve">plans, OSF chose three for implementation </w:t>
      </w:r>
      <w:r w:rsidR="00F202F0">
        <w:rPr>
          <w:rFonts w:cs="Times New Roman"/>
        </w:rPr>
        <w:t>funding, which is</w:t>
      </w:r>
      <w:r w:rsidRPr="00D96810">
        <w:rPr>
          <w:rFonts w:cs="Times New Roman"/>
        </w:rPr>
        <w:t xml:space="preserve"> expected to last at least three years and up to ten.</w:t>
      </w:r>
      <w:r w:rsidR="00D96810" w:rsidRPr="00D96810">
        <w:rPr>
          <w:rFonts w:cs="Times New Roman"/>
        </w:rPr>
        <w:t xml:space="preserve">  The other regions chosen were Puerto Rico and San Diego.</w:t>
      </w:r>
      <w:r w:rsidR="00786546">
        <w:rPr>
          <w:rFonts w:cs="Times New Roman"/>
        </w:rPr>
        <w:t xml:space="preserve">  </w:t>
      </w:r>
      <w:r w:rsidR="00D96810" w:rsidRPr="00D96810">
        <w:rPr>
          <w:rFonts w:cs="Times New Roman"/>
          <w:color w:val="000000"/>
          <w:shd w:val="clear" w:color="auto" w:fill="FFFFFF"/>
        </w:rPr>
        <w:t>The Open Society Foundations work to build vibrant and tolerant democracies whose governments are accountable to their citizens. Working with local communities in more than 100 countries, the Open Society Foundations support justice and human rights, freedom of expression, and access to public health and education.</w:t>
      </w:r>
    </w:p>
    <w:p w:rsidR="00D96810" w:rsidRDefault="00D96810" w:rsidP="00D96810">
      <w:pPr>
        <w:spacing w:line="276" w:lineRule="auto"/>
        <w:rPr>
          <w:rFonts w:cs="Times New Roman"/>
        </w:rPr>
      </w:pPr>
    </w:p>
    <w:p w:rsidR="00D96810" w:rsidRDefault="00D96810" w:rsidP="00D96810">
      <w:pPr>
        <w:spacing w:line="276" w:lineRule="auto"/>
        <w:rPr>
          <w:rFonts w:cs="Times New Roman"/>
          <w:b/>
        </w:rPr>
      </w:pPr>
      <w:r w:rsidRPr="00D96810">
        <w:rPr>
          <w:rFonts w:cs="Times New Roman"/>
          <w:b/>
        </w:rPr>
        <w:t>Planning Process</w:t>
      </w:r>
    </w:p>
    <w:p w:rsidR="00D96810" w:rsidRPr="00D96810" w:rsidRDefault="00D96810" w:rsidP="00D96810">
      <w:pPr>
        <w:spacing w:line="276" w:lineRule="auto"/>
        <w:rPr>
          <w:rFonts w:cs="Times New Roman"/>
        </w:rPr>
      </w:pPr>
      <w:r>
        <w:rPr>
          <w:rFonts w:cs="Times New Roman"/>
        </w:rPr>
        <w:t xml:space="preserve">Open Society Foundations initially </w:t>
      </w:r>
      <w:r w:rsidRPr="00942BB7">
        <w:rPr>
          <w:rFonts w:cs="Times New Roman"/>
        </w:rPr>
        <w:t xml:space="preserve">reached out to four community groups: </w:t>
      </w:r>
      <w:r w:rsidRPr="00942BB7">
        <w:rPr>
          <w:rFonts w:cs="Times New Roman"/>
          <w:bCs/>
        </w:rPr>
        <w:t xml:space="preserve">Coalition for Economic Justice, Partnership for the Public Good, PUSH Buffalo, and VOICE-Buffalo.  These groups crafted the Open Buffalo plan through a broad-reaching community process with door knocking, community events, focus groups, three working groups, </w:t>
      </w:r>
      <w:r w:rsidR="00942BB7">
        <w:rPr>
          <w:rFonts w:cs="Times New Roman"/>
          <w:bCs/>
        </w:rPr>
        <w:t xml:space="preserve">a planning council, </w:t>
      </w:r>
      <w:r w:rsidRPr="00942BB7">
        <w:rPr>
          <w:rFonts w:cs="Times New Roman"/>
          <w:bCs/>
        </w:rPr>
        <w:t>and an advisory committee.  Local foundations, government officials, academics, labor and business leaders, activists</w:t>
      </w:r>
      <w:r w:rsidR="00942BB7" w:rsidRPr="00942BB7">
        <w:rPr>
          <w:rFonts w:cs="Times New Roman"/>
          <w:bCs/>
        </w:rPr>
        <w:t>, and residents all playe</w:t>
      </w:r>
      <w:r w:rsidR="00F202F0">
        <w:rPr>
          <w:rFonts w:cs="Times New Roman"/>
          <w:bCs/>
        </w:rPr>
        <w:t>d key roles in shaping the plan.</w:t>
      </w:r>
    </w:p>
    <w:p w:rsidR="00D84114" w:rsidRPr="00D96810" w:rsidRDefault="00D84114" w:rsidP="00D96810">
      <w:pPr>
        <w:spacing w:line="276" w:lineRule="auto"/>
      </w:pPr>
    </w:p>
    <w:p w:rsidR="00D84114" w:rsidRPr="00D96810" w:rsidRDefault="00D84114" w:rsidP="00D96810">
      <w:pPr>
        <w:spacing w:line="276" w:lineRule="auto"/>
        <w:rPr>
          <w:b/>
        </w:rPr>
      </w:pPr>
      <w:r w:rsidRPr="00D96810">
        <w:rPr>
          <w:b/>
        </w:rPr>
        <w:t>Partner Organizations</w:t>
      </w:r>
    </w:p>
    <w:p w:rsidR="008C6DC7" w:rsidRPr="00D96810" w:rsidRDefault="008C6DC7" w:rsidP="00D96810">
      <w:pPr>
        <w:spacing w:line="276" w:lineRule="auto"/>
      </w:pPr>
      <w:r w:rsidRPr="00D96810">
        <w:rPr>
          <w:rFonts w:cs="Times New Roman"/>
          <w:bCs/>
        </w:rPr>
        <w:t>Buffalo Peacemakers, Citizen Action/Public Policy and Education Fund, Clean Air Coalition of WNY, Coalition for Economic Justice, Community Health Worker Network of Buffalo,</w:t>
      </w:r>
      <w:r w:rsidR="00786546">
        <w:rPr>
          <w:rFonts w:cs="Times New Roman"/>
          <w:bCs/>
        </w:rPr>
        <w:t xml:space="preserve"> Cornell University ILR School,</w:t>
      </w:r>
      <w:r w:rsidRPr="00D96810">
        <w:rPr>
          <w:rFonts w:cs="Times New Roman"/>
          <w:bCs/>
        </w:rPr>
        <w:t xml:space="preserve"> Erie County Restorative Justice Coalition, Investigative Post, Partnership for the Public Good, Prisoners are People Too, Public Accountability Initiative, PUSH Buffalo, VOICE-Buffalo, and WNY Council on Occupational Health and Safety.</w:t>
      </w:r>
    </w:p>
    <w:p w:rsidR="008C6DC7" w:rsidRPr="00D96810" w:rsidRDefault="008C6DC7" w:rsidP="00D96810">
      <w:pPr>
        <w:spacing w:line="276" w:lineRule="auto"/>
        <w:rPr>
          <w:b/>
        </w:rPr>
      </w:pPr>
    </w:p>
    <w:p w:rsidR="008C6DC7" w:rsidRPr="00D96810" w:rsidRDefault="008C6DC7" w:rsidP="00D96810">
      <w:pPr>
        <w:spacing w:line="276" w:lineRule="auto"/>
        <w:rPr>
          <w:rFonts w:cs="Times New Roman"/>
          <w:b/>
          <w:bCs/>
        </w:rPr>
      </w:pPr>
      <w:r w:rsidRPr="00D96810">
        <w:rPr>
          <w:rFonts w:cs="Times New Roman"/>
          <w:b/>
          <w:bCs/>
        </w:rPr>
        <w:t>Open Buffalo Advisory Board</w:t>
      </w:r>
    </w:p>
    <w:p w:rsidR="008C6DC7" w:rsidRPr="00D96810" w:rsidRDefault="008C6DC7" w:rsidP="00D96810">
      <w:pPr>
        <w:spacing w:line="276" w:lineRule="auto"/>
        <w:rPr>
          <w:b/>
        </w:rPr>
      </w:pPr>
      <w:r w:rsidRPr="00D96810">
        <w:rPr>
          <w:rFonts w:cs="Times New Roman"/>
          <w:bCs/>
        </w:rPr>
        <w:t xml:space="preserve">Aaron Bartley, Jennifer Diagostino, Duane Diggs, Franchelle Hart, Sam Magavern, Jonathan Rivera, Grace Tate, Paul </w:t>
      </w:r>
      <w:proofErr w:type="spellStart"/>
      <w:r w:rsidRPr="00D96810">
        <w:rPr>
          <w:rFonts w:cs="Times New Roman"/>
          <w:bCs/>
        </w:rPr>
        <w:t>Vukelic</w:t>
      </w:r>
      <w:proofErr w:type="spellEnd"/>
      <w:r w:rsidRPr="00D96810">
        <w:rPr>
          <w:rFonts w:cs="Times New Roman"/>
          <w:bCs/>
        </w:rPr>
        <w:t xml:space="preserve">, and Dennis </w:t>
      </w:r>
      <w:proofErr w:type="spellStart"/>
      <w:r w:rsidRPr="00D96810">
        <w:rPr>
          <w:rFonts w:cs="Times New Roman"/>
          <w:bCs/>
        </w:rPr>
        <w:t>Walczyk</w:t>
      </w:r>
      <w:proofErr w:type="spellEnd"/>
    </w:p>
    <w:sectPr w:rsidR="008C6DC7" w:rsidRPr="00D96810" w:rsidSect="00D159C2">
      <w:headerReference w:type="default" r:id="rId8"/>
      <w:foot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CC" w:rsidRDefault="00F56DCC" w:rsidP="007B7015">
      <w:r>
        <w:separator/>
      </w:r>
    </w:p>
  </w:endnote>
  <w:endnote w:type="continuationSeparator" w:id="0">
    <w:p w:rsidR="00F56DCC" w:rsidRDefault="00F56DCC" w:rsidP="007B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051"/>
      <w:docPartObj>
        <w:docPartGallery w:val="Page Numbers (Bottom of Page)"/>
        <w:docPartUnique/>
      </w:docPartObj>
    </w:sdtPr>
    <w:sdtEndPr>
      <w:rPr>
        <w:noProof/>
      </w:rPr>
    </w:sdtEndPr>
    <w:sdtContent>
      <w:p w:rsidR="00AA1E18" w:rsidRDefault="00AA1E18">
        <w:pPr>
          <w:pStyle w:val="Footer"/>
          <w:jc w:val="right"/>
        </w:pPr>
        <w:r>
          <w:fldChar w:fldCharType="begin"/>
        </w:r>
        <w:r>
          <w:instrText xml:space="preserve"> PAGE   \* MERGEFORMAT </w:instrText>
        </w:r>
        <w:r>
          <w:fldChar w:fldCharType="separate"/>
        </w:r>
        <w:r w:rsidR="000A4722">
          <w:rPr>
            <w:noProof/>
          </w:rPr>
          <w:t>2</w:t>
        </w:r>
        <w:r>
          <w:rPr>
            <w:noProof/>
          </w:rPr>
          <w:fldChar w:fldCharType="end"/>
        </w:r>
      </w:p>
    </w:sdtContent>
  </w:sdt>
  <w:p w:rsidR="00B14932" w:rsidRPr="00B14932" w:rsidRDefault="00B14932" w:rsidP="00B14932">
    <w:pP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CC" w:rsidRDefault="00F56DCC" w:rsidP="007B7015">
      <w:r>
        <w:separator/>
      </w:r>
    </w:p>
  </w:footnote>
  <w:footnote w:type="continuationSeparator" w:id="0">
    <w:p w:rsidR="00F56DCC" w:rsidRDefault="00F56DCC" w:rsidP="007B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6F" w:rsidRDefault="001C186F" w:rsidP="00B14932">
    <w:pPr>
      <w:pStyle w:val="Header"/>
      <w:jc w:val="center"/>
    </w:pPr>
  </w:p>
  <w:p w:rsidR="00B14932" w:rsidRDefault="00B14932" w:rsidP="001C186F">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C2" w:rsidRDefault="0082068B">
    <w:pPr>
      <w:pStyle w:val="Header"/>
    </w:pPr>
    <w:r w:rsidRPr="001C186F">
      <w:rPr>
        <w:rFonts w:eastAsiaTheme="minorHAnsi" w:cstheme="minorBidi"/>
        <w:noProof/>
        <w:sz w:val="22"/>
        <w:szCs w:val="22"/>
      </w:rPr>
      <mc:AlternateContent>
        <mc:Choice Requires="wps">
          <w:drawing>
            <wp:anchor distT="4294967294" distB="4294967294" distL="114300" distR="114300" simplePos="0" relativeHeight="251659264" behindDoc="0" locked="0" layoutInCell="1" allowOverlap="1" wp14:anchorId="551C91D0" wp14:editId="4412CAFA">
              <wp:simplePos x="0" y="0"/>
              <wp:positionH relativeFrom="column">
                <wp:posOffset>152400</wp:posOffset>
              </wp:positionH>
              <wp:positionV relativeFrom="paragraph">
                <wp:posOffset>989965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2225" cap="flat" cmpd="sng" algn="ctr">
                        <a:solidFill>
                          <a:srgbClr val="91A5C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77.95pt" to="480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" strokecolor="#91a5c6" strokeweight="1.75pt">
              <o:lock v:ext="edit" shapetype="f"/>
            </v:line>
          </w:pict>
        </mc:Fallback>
      </mc:AlternateContent>
    </w:r>
    <w:r>
      <w:rPr>
        <w:rFonts w:ascii="Times New Roman" w:hAnsi="Times New Roman" w:cs="Times New Roman"/>
        <w:i/>
        <w:noProof/>
        <w:color w:val="91A5C6"/>
        <w:sz w:val="20"/>
      </w:rPr>
      <w:drawing>
        <wp:anchor distT="0" distB="0" distL="114300" distR="114300" simplePos="0" relativeHeight="251661312" behindDoc="1" locked="0" layoutInCell="1" allowOverlap="1" wp14:anchorId="0967EE0F" wp14:editId="73245D4F">
          <wp:simplePos x="0" y="0"/>
          <wp:positionH relativeFrom="margin">
            <wp:posOffset>1952625</wp:posOffset>
          </wp:positionH>
          <wp:positionV relativeFrom="margin">
            <wp:posOffset>-906145</wp:posOffset>
          </wp:positionV>
          <wp:extent cx="2038350" cy="13830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buffalo logo.jpg"/>
                  <pic:cNvPicPr/>
                </pic:nvPicPr>
                <pic:blipFill>
                  <a:blip r:embed="rId1">
                    <a:extLst>
                      <a:ext uri="{28A0092B-C50C-407E-A947-70E740481C1C}">
                        <a14:useLocalDpi xmlns:a14="http://schemas.microsoft.com/office/drawing/2010/main" val="0"/>
                      </a:ext>
                    </a:extLst>
                  </a:blip>
                  <a:stretch>
                    <a:fillRect/>
                  </a:stretch>
                </pic:blipFill>
                <pic:spPr>
                  <a:xfrm>
                    <a:off x="0" y="0"/>
                    <a:ext cx="2038350" cy="1383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49B1"/>
    <w:multiLevelType w:val="hybridMultilevel"/>
    <w:tmpl w:val="8DF8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43745"/>
    <w:multiLevelType w:val="multilevel"/>
    <w:tmpl w:val="1594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07B16"/>
    <w:multiLevelType w:val="hybridMultilevel"/>
    <w:tmpl w:val="BB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F8"/>
    <w:rsid w:val="0000319D"/>
    <w:rsid w:val="00035FDA"/>
    <w:rsid w:val="000512D4"/>
    <w:rsid w:val="000A4722"/>
    <w:rsid w:val="000B0628"/>
    <w:rsid w:val="000D3342"/>
    <w:rsid w:val="001C186F"/>
    <w:rsid w:val="001D5944"/>
    <w:rsid w:val="00243272"/>
    <w:rsid w:val="002918D7"/>
    <w:rsid w:val="002D4745"/>
    <w:rsid w:val="002D690E"/>
    <w:rsid w:val="003137F2"/>
    <w:rsid w:val="00357D16"/>
    <w:rsid w:val="00371EF8"/>
    <w:rsid w:val="00377B9F"/>
    <w:rsid w:val="003C2CA9"/>
    <w:rsid w:val="003C612C"/>
    <w:rsid w:val="003E0EF7"/>
    <w:rsid w:val="004808CB"/>
    <w:rsid w:val="00485864"/>
    <w:rsid w:val="004A6C92"/>
    <w:rsid w:val="006C43C3"/>
    <w:rsid w:val="007177D4"/>
    <w:rsid w:val="00786546"/>
    <w:rsid w:val="00787A49"/>
    <w:rsid w:val="007B7015"/>
    <w:rsid w:val="007F615F"/>
    <w:rsid w:val="0082068B"/>
    <w:rsid w:val="00837087"/>
    <w:rsid w:val="008575D3"/>
    <w:rsid w:val="008C6DC7"/>
    <w:rsid w:val="00926862"/>
    <w:rsid w:val="00930202"/>
    <w:rsid w:val="00936BD8"/>
    <w:rsid w:val="00942BB7"/>
    <w:rsid w:val="00943C84"/>
    <w:rsid w:val="009A6559"/>
    <w:rsid w:val="00A76760"/>
    <w:rsid w:val="00A95464"/>
    <w:rsid w:val="00AA1E18"/>
    <w:rsid w:val="00AA3E03"/>
    <w:rsid w:val="00AB5C2E"/>
    <w:rsid w:val="00B04116"/>
    <w:rsid w:val="00B14932"/>
    <w:rsid w:val="00B41393"/>
    <w:rsid w:val="00B63B2E"/>
    <w:rsid w:val="00B85774"/>
    <w:rsid w:val="00BC4F8C"/>
    <w:rsid w:val="00BE426C"/>
    <w:rsid w:val="00C54259"/>
    <w:rsid w:val="00D159C2"/>
    <w:rsid w:val="00D45E1D"/>
    <w:rsid w:val="00D84114"/>
    <w:rsid w:val="00D96810"/>
    <w:rsid w:val="00E87B1C"/>
    <w:rsid w:val="00F202F0"/>
    <w:rsid w:val="00F56DCC"/>
    <w:rsid w:val="00FE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43272"/>
    <w:rPr>
      <w:rFonts w:ascii="Tahoma" w:hAnsi="Tahoma" w:cs="Tahoma"/>
      <w:sz w:val="16"/>
      <w:szCs w:val="16"/>
    </w:rPr>
  </w:style>
  <w:style w:type="character" w:customStyle="1" w:styleId="BalloonTextChar">
    <w:name w:val="Balloon Text Char"/>
    <w:basedOn w:val="DefaultParagraphFont"/>
    <w:link w:val="BalloonText"/>
    <w:rsid w:val="00243272"/>
    <w:rPr>
      <w:rFonts w:ascii="Tahoma" w:hAnsi="Tahoma" w:cs="Tahoma"/>
      <w:sz w:val="16"/>
      <w:szCs w:val="16"/>
    </w:rPr>
  </w:style>
  <w:style w:type="paragraph" w:styleId="Header">
    <w:name w:val="header"/>
    <w:basedOn w:val="Normal"/>
    <w:link w:val="HeaderChar"/>
    <w:uiPriority w:val="99"/>
    <w:rsid w:val="007B7015"/>
    <w:pPr>
      <w:tabs>
        <w:tab w:val="center" w:pos="4680"/>
        <w:tab w:val="right" w:pos="9360"/>
      </w:tabs>
    </w:pPr>
  </w:style>
  <w:style w:type="character" w:customStyle="1" w:styleId="HeaderChar">
    <w:name w:val="Header Char"/>
    <w:basedOn w:val="DefaultParagraphFont"/>
    <w:link w:val="Header"/>
    <w:uiPriority w:val="99"/>
    <w:rsid w:val="007B7015"/>
  </w:style>
  <w:style w:type="paragraph" w:styleId="Footer">
    <w:name w:val="footer"/>
    <w:basedOn w:val="Normal"/>
    <w:link w:val="FooterChar"/>
    <w:uiPriority w:val="99"/>
    <w:rsid w:val="007B7015"/>
    <w:pPr>
      <w:tabs>
        <w:tab w:val="center" w:pos="4680"/>
        <w:tab w:val="right" w:pos="9360"/>
      </w:tabs>
    </w:pPr>
  </w:style>
  <w:style w:type="character" w:customStyle="1" w:styleId="FooterChar">
    <w:name w:val="Footer Char"/>
    <w:basedOn w:val="DefaultParagraphFont"/>
    <w:link w:val="Footer"/>
    <w:uiPriority w:val="99"/>
    <w:rsid w:val="007B7015"/>
  </w:style>
  <w:style w:type="paragraph" w:styleId="ListParagraph">
    <w:name w:val="List Paragraph"/>
    <w:basedOn w:val="Normal"/>
    <w:uiPriority w:val="34"/>
    <w:qFormat/>
    <w:rsid w:val="00D159C2"/>
    <w:pPr>
      <w:ind w:left="720"/>
      <w:contextualSpacing/>
    </w:pPr>
    <w:rPr>
      <w:rFonts w:ascii="Times New Roman" w:eastAsiaTheme="minorHAnsi" w:hAnsi="Times New Roman" w:cs="Times New Roman"/>
      <w:lang w:eastAsia="zh-CN"/>
    </w:rPr>
  </w:style>
  <w:style w:type="character" w:customStyle="1" w:styleId="street-address3">
    <w:name w:val="street-address3"/>
    <w:basedOn w:val="DefaultParagraphFont"/>
    <w:rsid w:val="00D159C2"/>
  </w:style>
  <w:style w:type="character" w:customStyle="1" w:styleId="st1">
    <w:name w:val="st1"/>
    <w:basedOn w:val="DefaultParagraphFont"/>
    <w:rsid w:val="00D159C2"/>
  </w:style>
  <w:style w:type="character" w:customStyle="1" w:styleId="pp-headline-item">
    <w:name w:val="pp-headline-item"/>
    <w:basedOn w:val="DefaultParagraphFont"/>
    <w:rsid w:val="00D159C2"/>
  </w:style>
  <w:style w:type="character" w:customStyle="1" w:styleId="text-class-210">
    <w:name w:val="text-class-210"/>
    <w:basedOn w:val="DefaultParagraphFont"/>
    <w:rsid w:val="00D159C2"/>
    <w:rPr>
      <w:rFonts w:ascii="Arial" w:hAnsi="Arial" w:cs="Arial" w:hint="default"/>
      <w:b/>
      <w:bCs/>
      <w:color w:val="202020"/>
    </w:rPr>
  </w:style>
  <w:style w:type="paragraph" w:styleId="NormalWeb">
    <w:name w:val="Normal (Web)"/>
    <w:basedOn w:val="Normal"/>
    <w:uiPriority w:val="99"/>
    <w:unhideWhenUsed/>
    <w:rsid w:val="00D159C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59C2"/>
    <w:rPr>
      <w:b/>
      <w:bCs/>
    </w:rPr>
  </w:style>
  <w:style w:type="character" w:styleId="Hyperlink">
    <w:name w:val="Hyperlink"/>
    <w:basedOn w:val="DefaultParagraphFont"/>
    <w:uiPriority w:val="99"/>
    <w:unhideWhenUsed/>
    <w:rsid w:val="00D159C2"/>
    <w:rPr>
      <w:color w:val="0000FF"/>
      <w:u w:val="single"/>
    </w:rPr>
  </w:style>
  <w:style w:type="character" w:customStyle="1" w:styleId="section-title1">
    <w:name w:val="section-title1"/>
    <w:basedOn w:val="DefaultParagraphFont"/>
    <w:rsid w:val="00D159C2"/>
    <w:rPr>
      <w:b/>
      <w:bCs/>
      <w:strike w:val="0"/>
      <w:dstrike w:val="0"/>
      <w:color w:val="44331D"/>
      <w:sz w:val="24"/>
      <w:szCs w:val="24"/>
      <w:u w:val="none"/>
      <w:effect w:val="none"/>
    </w:rPr>
  </w:style>
  <w:style w:type="character" w:customStyle="1" w:styleId="site-text">
    <w:name w:val="site-text"/>
    <w:basedOn w:val="DefaultParagraphFont"/>
    <w:rsid w:val="00D15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43272"/>
    <w:rPr>
      <w:rFonts w:ascii="Tahoma" w:hAnsi="Tahoma" w:cs="Tahoma"/>
      <w:sz w:val="16"/>
      <w:szCs w:val="16"/>
    </w:rPr>
  </w:style>
  <w:style w:type="character" w:customStyle="1" w:styleId="BalloonTextChar">
    <w:name w:val="Balloon Text Char"/>
    <w:basedOn w:val="DefaultParagraphFont"/>
    <w:link w:val="BalloonText"/>
    <w:rsid w:val="00243272"/>
    <w:rPr>
      <w:rFonts w:ascii="Tahoma" w:hAnsi="Tahoma" w:cs="Tahoma"/>
      <w:sz w:val="16"/>
      <w:szCs w:val="16"/>
    </w:rPr>
  </w:style>
  <w:style w:type="paragraph" w:styleId="Header">
    <w:name w:val="header"/>
    <w:basedOn w:val="Normal"/>
    <w:link w:val="HeaderChar"/>
    <w:uiPriority w:val="99"/>
    <w:rsid w:val="007B7015"/>
    <w:pPr>
      <w:tabs>
        <w:tab w:val="center" w:pos="4680"/>
        <w:tab w:val="right" w:pos="9360"/>
      </w:tabs>
    </w:pPr>
  </w:style>
  <w:style w:type="character" w:customStyle="1" w:styleId="HeaderChar">
    <w:name w:val="Header Char"/>
    <w:basedOn w:val="DefaultParagraphFont"/>
    <w:link w:val="Header"/>
    <w:uiPriority w:val="99"/>
    <w:rsid w:val="007B7015"/>
  </w:style>
  <w:style w:type="paragraph" w:styleId="Footer">
    <w:name w:val="footer"/>
    <w:basedOn w:val="Normal"/>
    <w:link w:val="FooterChar"/>
    <w:uiPriority w:val="99"/>
    <w:rsid w:val="007B7015"/>
    <w:pPr>
      <w:tabs>
        <w:tab w:val="center" w:pos="4680"/>
        <w:tab w:val="right" w:pos="9360"/>
      </w:tabs>
    </w:pPr>
  </w:style>
  <w:style w:type="character" w:customStyle="1" w:styleId="FooterChar">
    <w:name w:val="Footer Char"/>
    <w:basedOn w:val="DefaultParagraphFont"/>
    <w:link w:val="Footer"/>
    <w:uiPriority w:val="99"/>
    <w:rsid w:val="007B7015"/>
  </w:style>
  <w:style w:type="paragraph" w:styleId="ListParagraph">
    <w:name w:val="List Paragraph"/>
    <w:basedOn w:val="Normal"/>
    <w:uiPriority w:val="34"/>
    <w:qFormat/>
    <w:rsid w:val="00D159C2"/>
    <w:pPr>
      <w:ind w:left="720"/>
      <w:contextualSpacing/>
    </w:pPr>
    <w:rPr>
      <w:rFonts w:ascii="Times New Roman" w:eastAsiaTheme="minorHAnsi" w:hAnsi="Times New Roman" w:cs="Times New Roman"/>
      <w:lang w:eastAsia="zh-CN"/>
    </w:rPr>
  </w:style>
  <w:style w:type="character" w:customStyle="1" w:styleId="street-address3">
    <w:name w:val="street-address3"/>
    <w:basedOn w:val="DefaultParagraphFont"/>
    <w:rsid w:val="00D159C2"/>
  </w:style>
  <w:style w:type="character" w:customStyle="1" w:styleId="st1">
    <w:name w:val="st1"/>
    <w:basedOn w:val="DefaultParagraphFont"/>
    <w:rsid w:val="00D159C2"/>
  </w:style>
  <w:style w:type="character" w:customStyle="1" w:styleId="pp-headline-item">
    <w:name w:val="pp-headline-item"/>
    <w:basedOn w:val="DefaultParagraphFont"/>
    <w:rsid w:val="00D159C2"/>
  </w:style>
  <w:style w:type="character" w:customStyle="1" w:styleId="text-class-210">
    <w:name w:val="text-class-210"/>
    <w:basedOn w:val="DefaultParagraphFont"/>
    <w:rsid w:val="00D159C2"/>
    <w:rPr>
      <w:rFonts w:ascii="Arial" w:hAnsi="Arial" w:cs="Arial" w:hint="default"/>
      <w:b/>
      <w:bCs/>
      <w:color w:val="202020"/>
    </w:rPr>
  </w:style>
  <w:style w:type="paragraph" w:styleId="NormalWeb">
    <w:name w:val="Normal (Web)"/>
    <w:basedOn w:val="Normal"/>
    <w:uiPriority w:val="99"/>
    <w:unhideWhenUsed/>
    <w:rsid w:val="00D159C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59C2"/>
    <w:rPr>
      <w:b/>
      <w:bCs/>
    </w:rPr>
  </w:style>
  <w:style w:type="character" w:styleId="Hyperlink">
    <w:name w:val="Hyperlink"/>
    <w:basedOn w:val="DefaultParagraphFont"/>
    <w:uiPriority w:val="99"/>
    <w:unhideWhenUsed/>
    <w:rsid w:val="00D159C2"/>
    <w:rPr>
      <w:color w:val="0000FF"/>
      <w:u w:val="single"/>
    </w:rPr>
  </w:style>
  <w:style w:type="character" w:customStyle="1" w:styleId="section-title1">
    <w:name w:val="section-title1"/>
    <w:basedOn w:val="DefaultParagraphFont"/>
    <w:rsid w:val="00D159C2"/>
    <w:rPr>
      <w:b/>
      <w:bCs/>
      <w:strike w:val="0"/>
      <w:dstrike w:val="0"/>
      <w:color w:val="44331D"/>
      <w:sz w:val="24"/>
      <w:szCs w:val="24"/>
      <w:u w:val="none"/>
      <w:effect w:val="none"/>
    </w:rPr>
  </w:style>
  <w:style w:type="character" w:customStyle="1" w:styleId="site-text">
    <w:name w:val="site-text"/>
    <w:basedOn w:val="DefaultParagraphFont"/>
    <w:rsid w:val="00D1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6822">
      <w:bodyDiv w:val="1"/>
      <w:marLeft w:val="0"/>
      <w:marRight w:val="0"/>
      <w:marTop w:val="0"/>
      <w:marBottom w:val="0"/>
      <w:divBdr>
        <w:top w:val="none" w:sz="0" w:space="0" w:color="auto"/>
        <w:left w:val="none" w:sz="0" w:space="0" w:color="auto"/>
        <w:bottom w:val="none" w:sz="0" w:space="0" w:color="auto"/>
        <w:right w:val="none" w:sz="0" w:space="0" w:color="auto"/>
      </w:divBdr>
      <w:divsChild>
        <w:div w:id="1250039146">
          <w:marLeft w:val="0"/>
          <w:marRight w:val="0"/>
          <w:marTop w:val="0"/>
          <w:marBottom w:val="0"/>
          <w:divBdr>
            <w:top w:val="none" w:sz="0" w:space="0" w:color="auto"/>
            <w:left w:val="none" w:sz="0" w:space="0" w:color="auto"/>
            <w:bottom w:val="none" w:sz="0" w:space="0" w:color="auto"/>
            <w:right w:val="none" w:sz="0" w:space="0" w:color="auto"/>
          </w:divBdr>
          <w:divsChild>
            <w:div w:id="1040477450">
              <w:marLeft w:val="0"/>
              <w:marRight w:val="0"/>
              <w:marTop w:val="0"/>
              <w:marBottom w:val="0"/>
              <w:divBdr>
                <w:top w:val="none" w:sz="0" w:space="0" w:color="auto"/>
                <w:left w:val="none" w:sz="0" w:space="0" w:color="auto"/>
                <w:bottom w:val="none" w:sz="0" w:space="0" w:color="auto"/>
                <w:right w:val="none" w:sz="0" w:space="0" w:color="auto"/>
              </w:divBdr>
              <w:divsChild>
                <w:div w:id="751045758">
                  <w:marLeft w:val="0"/>
                  <w:marRight w:val="0"/>
                  <w:marTop w:val="0"/>
                  <w:marBottom w:val="0"/>
                  <w:divBdr>
                    <w:top w:val="none" w:sz="0" w:space="0" w:color="auto"/>
                    <w:left w:val="none" w:sz="0" w:space="0" w:color="auto"/>
                    <w:bottom w:val="none" w:sz="0" w:space="0" w:color="auto"/>
                    <w:right w:val="none" w:sz="0" w:space="0" w:color="auto"/>
                  </w:divBdr>
                  <w:divsChild>
                    <w:div w:id="306905663">
                      <w:marLeft w:val="0"/>
                      <w:marRight w:val="0"/>
                      <w:marTop w:val="0"/>
                      <w:marBottom w:val="0"/>
                      <w:divBdr>
                        <w:top w:val="none" w:sz="0" w:space="0" w:color="auto"/>
                        <w:left w:val="none" w:sz="0" w:space="0" w:color="auto"/>
                        <w:bottom w:val="none" w:sz="0" w:space="0" w:color="auto"/>
                        <w:right w:val="none" w:sz="0" w:space="0" w:color="auto"/>
                      </w:divBdr>
                      <w:divsChild>
                        <w:div w:id="510797083">
                          <w:marLeft w:val="0"/>
                          <w:marRight w:val="0"/>
                          <w:marTop w:val="0"/>
                          <w:marBottom w:val="0"/>
                          <w:divBdr>
                            <w:top w:val="none" w:sz="0" w:space="0" w:color="auto"/>
                            <w:left w:val="none" w:sz="0" w:space="0" w:color="auto"/>
                            <w:bottom w:val="none" w:sz="0" w:space="0" w:color="auto"/>
                            <w:right w:val="none" w:sz="0" w:space="0" w:color="auto"/>
                          </w:divBdr>
                          <w:divsChild>
                            <w:div w:id="324435901">
                              <w:marLeft w:val="0"/>
                              <w:marRight w:val="0"/>
                              <w:marTop w:val="0"/>
                              <w:marBottom w:val="0"/>
                              <w:divBdr>
                                <w:top w:val="none" w:sz="0" w:space="0" w:color="auto"/>
                                <w:left w:val="none" w:sz="0" w:space="0" w:color="auto"/>
                                <w:bottom w:val="none" w:sz="0" w:space="0" w:color="auto"/>
                                <w:right w:val="none" w:sz="0" w:space="0" w:color="auto"/>
                              </w:divBdr>
                              <w:divsChild>
                                <w:div w:id="1972442060">
                                  <w:marLeft w:val="0"/>
                                  <w:marRight w:val="0"/>
                                  <w:marTop w:val="0"/>
                                  <w:marBottom w:val="0"/>
                                  <w:divBdr>
                                    <w:top w:val="none" w:sz="0" w:space="0" w:color="auto"/>
                                    <w:left w:val="none" w:sz="0" w:space="0" w:color="auto"/>
                                    <w:bottom w:val="none" w:sz="0" w:space="0" w:color="auto"/>
                                    <w:right w:val="none" w:sz="0" w:space="0" w:color="auto"/>
                                  </w:divBdr>
                                  <w:divsChild>
                                    <w:div w:id="1679382671">
                                      <w:marLeft w:val="0"/>
                                      <w:marRight w:val="0"/>
                                      <w:marTop w:val="0"/>
                                      <w:marBottom w:val="0"/>
                                      <w:divBdr>
                                        <w:top w:val="none" w:sz="0" w:space="0" w:color="auto"/>
                                        <w:left w:val="none" w:sz="0" w:space="0" w:color="auto"/>
                                        <w:bottom w:val="none" w:sz="0" w:space="0" w:color="auto"/>
                                        <w:right w:val="none" w:sz="0" w:space="0" w:color="auto"/>
                                      </w:divBdr>
                                      <w:divsChild>
                                        <w:div w:id="1285035696">
                                          <w:marLeft w:val="0"/>
                                          <w:marRight w:val="0"/>
                                          <w:marTop w:val="0"/>
                                          <w:marBottom w:val="0"/>
                                          <w:divBdr>
                                            <w:top w:val="none" w:sz="0" w:space="0" w:color="auto"/>
                                            <w:left w:val="none" w:sz="0" w:space="0" w:color="auto"/>
                                            <w:bottom w:val="none" w:sz="0" w:space="0" w:color="auto"/>
                                            <w:right w:val="none" w:sz="0" w:space="0" w:color="auto"/>
                                          </w:divBdr>
                                          <w:divsChild>
                                            <w:div w:id="781726021">
                                              <w:marLeft w:val="0"/>
                                              <w:marRight w:val="0"/>
                                              <w:marTop w:val="0"/>
                                              <w:marBottom w:val="0"/>
                                              <w:divBdr>
                                                <w:top w:val="none" w:sz="0" w:space="0" w:color="auto"/>
                                                <w:left w:val="none" w:sz="0" w:space="0" w:color="auto"/>
                                                <w:bottom w:val="none" w:sz="0" w:space="0" w:color="auto"/>
                                                <w:right w:val="none" w:sz="0" w:space="0" w:color="auto"/>
                                              </w:divBdr>
                                              <w:divsChild>
                                                <w:div w:id="98569605">
                                                  <w:marLeft w:val="0"/>
                                                  <w:marRight w:val="0"/>
                                                  <w:marTop w:val="0"/>
                                                  <w:marBottom w:val="0"/>
                                                  <w:divBdr>
                                                    <w:top w:val="none" w:sz="0" w:space="0" w:color="auto"/>
                                                    <w:left w:val="none" w:sz="0" w:space="0" w:color="auto"/>
                                                    <w:bottom w:val="none" w:sz="0" w:space="0" w:color="auto"/>
                                                    <w:right w:val="none" w:sz="0" w:space="0" w:color="auto"/>
                                                  </w:divBdr>
                                                  <w:divsChild>
                                                    <w:div w:id="1556894482">
                                                      <w:marLeft w:val="0"/>
                                                      <w:marRight w:val="0"/>
                                                      <w:marTop w:val="0"/>
                                                      <w:marBottom w:val="0"/>
                                                      <w:divBdr>
                                                        <w:top w:val="none" w:sz="0" w:space="0" w:color="auto"/>
                                                        <w:left w:val="none" w:sz="0" w:space="0" w:color="auto"/>
                                                        <w:bottom w:val="none" w:sz="0" w:space="0" w:color="auto"/>
                                                        <w:right w:val="none" w:sz="0" w:space="0" w:color="auto"/>
                                                      </w:divBdr>
                                                      <w:divsChild>
                                                        <w:div w:id="969015822">
                                                          <w:marLeft w:val="0"/>
                                                          <w:marRight w:val="0"/>
                                                          <w:marTop w:val="0"/>
                                                          <w:marBottom w:val="0"/>
                                                          <w:divBdr>
                                                            <w:top w:val="none" w:sz="0" w:space="0" w:color="auto"/>
                                                            <w:left w:val="none" w:sz="0" w:space="0" w:color="auto"/>
                                                            <w:bottom w:val="none" w:sz="0" w:space="0" w:color="auto"/>
                                                            <w:right w:val="none" w:sz="0" w:space="0" w:color="auto"/>
                                                          </w:divBdr>
                                                          <w:divsChild>
                                                            <w:div w:id="1545674052">
                                                              <w:marLeft w:val="0"/>
                                                              <w:marRight w:val="0"/>
                                                              <w:marTop w:val="0"/>
                                                              <w:marBottom w:val="0"/>
                                                              <w:divBdr>
                                                                <w:top w:val="none" w:sz="0" w:space="0" w:color="auto"/>
                                                                <w:left w:val="none" w:sz="0" w:space="0" w:color="auto"/>
                                                                <w:bottom w:val="none" w:sz="0" w:space="0" w:color="auto"/>
                                                                <w:right w:val="none" w:sz="0" w:space="0" w:color="auto"/>
                                                              </w:divBdr>
                                                              <w:divsChild>
                                                                <w:div w:id="1079711267">
                                                                  <w:marLeft w:val="0"/>
                                                                  <w:marRight w:val="0"/>
                                                                  <w:marTop w:val="0"/>
                                                                  <w:marBottom w:val="0"/>
                                                                  <w:divBdr>
                                                                    <w:top w:val="none" w:sz="0" w:space="0" w:color="auto"/>
                                                                    <w:left w:val="none" w:sz="0" w:space="0" w:color="auto"/>
                                                                    <w:bottom w:val="none" w:sz="0" w:space="0" w:color="auto"/>
                                                                    <w:right w:val="none" w:sz="0" w:space="0" w:color="auto"/>
                                                                  </w:divBdr>
                                                                  <w:divsChild>
                                                                    <w:div w:id="557597262">
                                                                      <w:marLeft w:val="0"/>
                                                                      <w:marRight w:val="0"/>
                                                                      <w:marTop w:val="0"/>
                                                                      <w:marBottom w:val="0"/>
                                                                      <w:divBdr>
                                                                        <w:top w:val="none" w:sz="0" w:space="0" w:color="auto"/>
                                                                        <w:left w:val="none" w:sz="0" w:space="0" w:color="auto"/>
                                                                        <w:bottom w:val="none" w:sz="0" w:space="0" w:color="auto"/>
                                                                        <w:right w:val="none" w:sz="0" w:space="0" w:color="auto"/>
                                                                      </w:divBdr>
                                                                      <w:divsChild>
                                                                        <w:div w:id="1787383713">
                                                                          <w:marLeft w:val="0"/>
                                                                          <w:marRight w:val="0"/>
                                                                          <w:marTop w:val="0"/>
                                                                          <w:marBottom w:val="0"/>
                                                                          <w:divBdr>
                                                                            <w:top w:val="none" w:sz="0" w:space="0" w:color="auto"/>
                                                                            <w:left w:val="none" w:sz="0" w:space="0" w:color="auto"/>
                                                                            <w:bottom w:val="none" w:sz="0" w:space="0" w:color="auto"/>
                                                                            <w:right w:val="none" w:sz="0" w:space="0" w:color="auto"/>
                                                                          </w:divBdr>
                                                                          <w:divsChild>
                                                                            <w:div w:id="894853727">
                                                                              <w:marLeft w:val="0"/>
                                                                              <w:marRight w:val="0"/>
                                                                              <w:marTop w:val="0"/>
                                                                              <w:marBottom w:val="0"/>
                                                                              <w:divBdr>
                                                                                <w:top w:val="none" w:sz="0" w:space="0" w:color="auto"/>
                                                                                <w:left w:val="none" w:sz="0" w:space="0" w:color="auto"/>
                                                                                <w:bottom w:val="none" w:sz="0" w:space="0" w:color="auto"/>
                                                                                <w:right w:val="none" w:sz="0" w:space="0" w:color="auto"/>
                                                                              </w:divBdr>
                                                                              <w:divsChild>
                                                                                <w:div w:id="1314871700">
                                                                                  <w:marLeft w:val="0"/>
                                                                                  <w:marRight w:val="0"/>
                                                                                  <w:marTop w:val="0"/>
                                                                                  <w:marBottom w:val="0"/>
                                                                                  <w:divBdr>
                                                                                    <w:top w:val="none" w:sz="0" w:space="0" w:color="auto"/>
                                                                                    <w:left w:val="none" w:sz="0" w:space="0" w:color="auto"/>
                                                                                    <w:bottom w:val="none" w:sz="0" w:space="0" w:color="auto"/>
                                                                                    <w:right w:val="none" w:sz="0" w:space="0" w:color="auto"/>
                                                                                  </w:divBdr>
                                                                                  <w:divsChild>
                                                                                    <w:div w:id="1924878617">
                                                                                      <w:marLeft w:val="0"/>
                                                                                      <w:marRight w:val="0"/>
                                                                                      <w:marTop w:val="0"/>
                                                                                      <w:marBottom w:val="0"/>
                                                                                      <w:divBdr>
                                                                                        <w:top w:val="none" w:sz="0" w:space="0" w:color="auto"/>
                                                                                        <w:left w:val="none" w:sz="0" w:space="0" w:color="auto"/>
                                                                                        <w:bottom w:val="none" w:sz="0" w:space="0" w:color="auto"/>
                                                                                        <w:right w:val="none" w:sz="0" w:space="0" w:color="auto"/>
                                                                                      </w:divBdr>
                                                                                      <w:divsChild>
                                                                                        <w:div w:id="299381733">
                                                                                          <w:marLeft w:val="0"/>
                                                                                          <w:marRight w:val="0"/>
                                                                                          <w:marTop w:val="0"/>
                                                                                          <w:marBottom w:val="0"/>
                                                                                          <w:divBdr>
                                                                                            <w:top w:val="none" w:sz="0" w:space="0" w:color="auto"/>
                                                                                            <w:left w:val="none" w:sz="0" w:space="0" w:color="auto"/>
                                                                                            <w:bottom w:val="none" w:sz="0" w:space="0" w:color="auto"/>
                                                                                            <w:right w:val="none" w:sz="0" w:space="0" w:color="auto"/>
                                                                                          </w:divBdr>
                                                                                          <w:divsChild>
                                                                                            <w:div w:id="1599364136">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sChild>
                                                                                                    <w:div w:id="1034382942">
                                                                                                      <w:marLeft w:val="0"/>
                                                                                                      <w:marRight w:val="0"/>
                                                                                                      <w:marTop w:val="0"/>
                                                                                                      <w:marBottom w:val="0"/>
                                                                                                      <w:divBdr>
                                                                                                        <w:top w:val="none" w:sz="0" w:space="0" w:color="auto"/>
                                                                                                        <w:left w:val="none" w:sz="0" w:space="0" w:color="auto"/>
                                                                                                        <w:bottom w:val="none" w:sz="0" w:space="0" w:color="auto"/>
                                                                                                        <w:right w:val="none" w:sz="0" w:space="0" w:color="auto"/>
                                                                                                      </w:divBdr>
                                                                                                      <w:divsChild>
                                                                                                        <w:div w:id="638076107">
                                                                                                          <w:marLeft w:val="0"/>
                                                                                                          <w:marRight w:val="0"/>
                                                                                                          <w:marTop w:val="0"/>
                                                                                                          <w:marBottom w:val="0"/>
                                                                                                          <w:divBdr>
                                                                                                            <w:top w:val="none" w:sz="0" w:space="0" w:color="auto"/>
                                                                                                            <w:left w:val="none" w:sz="0" w:space="0" w:color="auto"/>
                                                                                                            <w:bottom w:val="none" w:sz="0" w:space="0" w:color="auto"/>
                                                                                                            <w:right w:val="none" w:sz="0" w:space="0" w:color="auto"/>
                                                                                                          </w:divBdr>
                                                                                                          <w:divsChild>
                                                                                                            <w:div w:id="93404519">
                                                                                                              <w:marLeft w:val="0"/>
                                                                                                              <w:marRight w:val="0"/>
                                                                                                              <w:marTop w:val="0"/>
                                                                                                              <w:marBottom w:val="0"/>
                                                                                                              <w:divBdr>
                                                                                                                <w:top w:val="none" w:sz="0" w:space="0" w:color="auto"/>
                                                                                                                <w:left w:val="none" w:sz="0" w:space="0" w:color="auto"/>
                                                                                                                <w:bottom w:val="none" w:sz="0" w:space="0" w:color="auto"/>
                                                                                                                <w:right w:val="none" w:sz="0" w:space="0" w:color="auto"/>
                                                                                                              </w:divBdr>
                                                                                                              <w:divsChild>
                                                                                                                <w:div w:id="230431893">
                                                                                                                  <w:marLeft w:val="0"/>
                                                                                                                  <w:marRight w:val="0"/>
                                                                                                                  <w:marTop w:val="0"/>
                                                                                                                  <w:marBottom w:val="0"/>
                                                                                                                  <w:divBdr>
                                                                                                                    <w:top w:val="none" w:sz="0" w:space="0" w:color="auto"/>
                                                                                                                    <w:left w:val="none" w:sz="0" w:space="0" w:color="auto"/>
                                                                                                                    <w:bottom w:val="none" w:sz="0" w:space="0" w:color="auto"/>
                                                                                                                    <w:right w:val="none" w:sz="0" w:space="0" w:color="auto"/>
                                                                                                                  </w:divBdr>
                                                                                                                  <w:divsChild>
                                                                                                                    <w:div w:id="777219607">
                                                                                                                      <w:marLeft w:val="0"/>
                                                                                                                      <w:marRight w:val="0"/>
                                                                                                                      <w:marTop w:val="0"/>
                                                                                                                      <w:marBottom w:val="0"/>
                                                                                                                      <w:divBdr>
                                                                                                                        <w:top w:val="none" w:sz="0" w:space="0" w:color="auto"/>
                                                                                                                        <w:left w:val="none" w:sz="0" w:space="0" w:color="auto"/>
                                                                                                                        <w:bottom w:val="none" w:sz="0" w:space="0" w:color="auto"/>
                                                                                                                        <w:right w:val="none" w:sz="0" w:space="0" w:color="auto"/>
                                                                                                                      </w:divBdr>
                                                                                                                      <w:divsChild>
                                                                                                                        <w:div w:id="497960576">
                                                                                                                          <w:marLeft w:val="0"/>
                                                                                                                          <w:marRight w:val="0"/>
                                                                                                                          <w:marTop w:val="0"/>
                                                                                                                          <w:marBottom w:val="0"/>
                                                                                                                          <w:divBdr>
                                                                                                                            <w:top w:val="none" w:sz="0" w:space="0" w:color="auto"/>
                                                                                                                            <w:left w:val="none" w:sz="0" w:space="0" w:color="auto"/>
                                                                                                                            <w:bottom w:val="none" w:sz="0" w:space="0" w:color="auto"/>
                                                                                                                            <w:right w:val="none" w:sz="0" w:space="0" w:color="auto"/>
                                                                                                                          </w:divBdr>
                                                                                                                          <w:divsChild>
                                                                                                                            <w:div w:id="960188869">
                                                                                                                              <w:marLeft w:val="0"/>
                                                                                                                              <w:marRight w:val="0"/>
                                                                                                                              <w:marTop w:val="0"/>
                                                                                                                              <w:marBottom w:val="0"/>
                                                                                                                              <w:divBdr>
                                                                                                                                <w:top w:val="none" w:sz="0" w:space="0" w:color="auto"/>
                                                                                                                                <w:left w:val="none" w:sz="0" w:space="0" w:color="auto"/>
                                                                                                                                <w:bottom w:val="none" w:sz="0" w:space="0" w:color="auto"/>
                                                                                                                                <w:right w:val="none" w:sz="0" w:space="0" w:color="auto"/>
                                                                                                                              </w:divBdr>
                                                                                                                              <w:divsChild>
                                                                                                                                <w:div w:id="3872234">
                                                                                                                                  <w:marLeft w:val="0"/>
                                                                                                                                  <w:marRight w:val="0"/>
                                                                                                                                  <w:marTop w:val="0"/>
                                                                                                                                  <w:marBottom w:val="0"/>
                                                                                                                                  <w:divBdr>
                                                                                                                                    <w:top w:val="none" w:sz="0" w:space="0" w:color="auto"/>
                                                                                                                                    <w:left w:val="none" w:sz="0" w:space="0" w:color="auto"/>
                                                                                                                                    <w:bottom w:val="none" w:sz="0" w:space="0" w:color="auto"/>
                                                                                                                                    <w:right w:val="none" w:sz="0" w:space="0" w:color="auto"/>
                                                                                                                                  </w:divBdr>
                                                                                                                                  <w:divsChild>
                                                                                                                                    <w:div w:id="15891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ILR</dc:creator>
  <cp:lastModifiedBy>ILR</cp:lastModifiedBy>
  <cp:revision>2</cp:revision>
  <cp:lastPrinted>2013-06-26T14:57:00Z</cp:lastPrinted>
  <dcterms:created xsi:type="dcterms:W3CDTF">2014-01-16T02:08:00Z</dcterms:created>
  <dcterms:modified xsi:type="dcterms:W3CDTF">2014-01-16T02:08:00Z</dcterms:modified>
</cp:coreProperties>
</file>